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Mes contacts et remplaçants sur papier</w:t>
      </w:r>
    </w:p>
    <w:p>
      <w:pPr>
        <w:pStyle w:val="Normal"/>
      </w:pPr>
      <w:r>
        <w:t xml:space="preserve">AidantPilot — guide indépendant — version 1.0 — 2026-10-27</w:t>
      </w:r>
    </w:p>
    <w:p>
      <w:pPr>
        <w:pStyle w:val="Normal"/>
      </w:pPr>
      <w:r>
        <w:t xml:space="preserve">Un support vierge pour convenir de rôles et de relais, avec l’accord des personnes.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Demander l’accord de la personne aidée et de chaque contact avant d’inscrire ou partager ses coordonnées.</w:t>
      </w:r>
    </w:p>
    <w:p>
      <w:pPr>
        <w:pStyle w:val="Normal"/>
      </w:pPr>
      <w:r>
        <w:t xml:space="preserve">2. Noter le rôle et la disponibilité réellement acceptés ; ne pas supposer une permanence.</w:t>
      </w:r>
    </w:p>
    <w:p>
      <w:pPr>
        <w:pStyle w:val="Normal"/>
      </w:pPr>
      <w:r>
        <w:t xml:space="preserve">3. Prévoir un remplaçant et demander ce qu’il peut effectivement assurer.</w:t>
      </w:r>
    </w:p>
    <w:p>
      <w:pPr>
        <w:pStyle w:val="Normal"/>
      </w:pPr>
      <w:r>
        <w:t xml:space="preserve">4. Conserver la feuille en lieu sûr et décider ensemble qui peut la consulter.</w:t>
      </w:r>
    </w:p>
    <w:p>
      <w:pPr>
        <w:pStyle w:val="Normal"/>
      </w:pPr>
      <w:r>
        <w:t xml:space="preserve">5. Actualiser les coordonnées après un changement ; en danger immédiat consulter les secours, sans attendre un contact ordinaire.</w:t>
      </w:r>
    </w:p>
    <w:p>
      <w:pPr>
        <w:pStyle w:val="Heading2"/>
      </w:pPr>
      <w:r>
        <w:t xml:space="preserve">Contacts acceptés, à compléter hors du site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Contacts acceptés, à compléter hors du site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Rôle ou besoin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Contact et moyen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Disponibilité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Remplaçant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https://www.monparcourshandicap.gouv.fr/aidant/les-solutions-de-repit-pour-les-aidants</w:t>
      </w:r>
    </w:p>
    <w:p>
      <w:pPr>
        <w:pStyle w:val="Normal"/>
      </w:pPr>
      <w:r>
        <w:t xml:space="preserve">https://www.service-public.gouv.fr/particuliers/vosdroits/F33954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Compléter uniquement sur papier ou dans votre fichier personnel après téléchargement. Aucun envoi ni dépôt sur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Mes contacts et remplaçants sur papier</dc:title>
  <dc:language>fr-FR</dc:language>
  <dc:description>Modèle vierge AidantPilot à modifier hors du site</dc:description>
</cp:coreProperties>
</file>